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05" w:rsidRDefault="00464E6B" w:rsidP="00464E6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47254"/>
            <wp:effectExtent l="19050" t="0" r="5080" b="0"/>
            <wp:docPr id="1" name="Рисунок 1" descr="C:\Users\adm\Desktop\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E6B" w:rsidRDefault="00464E6B" w:rsidP="006E68C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464E6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C04C7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A2A5E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для 3-4 </w:t>
      </w:r>
      <w:proofErr w:type="spellStart"/>
      <w:r w:rsidR="007A2A5E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proofErr w:type="gramStart"/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 основную образовательную программу</w:t>
      </w:r>
      <w:r w:rsidR="00C04C79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соответствующую ФГОС НОО (</w:t>
      </w:r>
      <w:r w:rsidR="00C04C79" w:rsidRPr="00C04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приказом</w:t>
      </w:r>
      <w:r w:rsidR="00C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</w:t>
      </w:r>
      <w:r w:rsidR="00C04C79" w:rsidRPr="00C0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06.10.2009 г. №373),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(далее МБОУ 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C04C7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ООШ»)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6E68CE">
      <w:pPr>
        <w:spacing w:line="276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6E68CE">
        <w:rPr>
          <w:rFonts w:asciiTheme="majorBidi" w:hAnsiTheme="majorBidi" w:cstheme="majorBidi"/>
          <w:sz w:val="28"/>
          <w:szCs w:val="28"/>
        </w:rPr>
        <w:t xml:space="preserve">г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B05B6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="006E68CE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F33C2E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(русского) языка и литературного чтения на родном (русском) языке, родного (татарского) языка и литературного чтения на родном (татарском) языке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</w:t>
      </w:r>
      <w:r w:rsidR="00F33C2E">
        <w:rPr>
          <w:rStyle w:val="markedcontent"/>
          <w:rFonts w:asciiTheme="majorBidi" w:hAnsiTheme="majorBidi" w:cstheme="majorBidi"/>
          <w:sz w:val="28"/>
          <w:szCs w:val="28"/>
        </w:rPr>
        <w:t>дарственных языков республик РФ (государственного татарского языка)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F33C2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BA255F" w:rsidRDefault="00F23C59" w:rsidP="00F33C2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96021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06020" w:rsidRPr="00227205" w:rsidRDefault="00106020" w:rsidP="00106020">
      <w:pPr>
        <w:spacing w:after="0" w:line="234" w:lineRule="auto"/>
        <w:ind w:right="1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промежуточной аттестации</w:t>
      </w:r>
      <w:r w:rsidR="00D31A36"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1</w:t>
      </w:r>
      <w:r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>-4 классов</w:t>
      </w:r>
      <w:r w:rsidR="00D31A36"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2023 - 2024</w:t>
      </w:r>
      <w:r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106020" w:rsidRPr="00A83904" w:rsidRDefault="00106020" w:rsidP="00106020">
      <w:pPr>
        <w:spacing w:after="0" w:line="2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523" w:type="dxa"/>
        <w:jc w:val="center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2"/>
        <w:gridCol w:w="1639"/>
        <w:gridCol w:w="2121"/>
        <w:gridCol w:w="2061"/>
        <w:gridCol w:w="1990"/>
      </w:tblGrid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D31A36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1A36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ГО/Контрольная работа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 /проект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зачет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</w:tr>
      <w:tr w:rsidR="00D72AB6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D72AB6" w:rsidRPr="00D72AB6" w:rsidRDefault="00D72AB6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«Настоящие читатели»</w:t>
            </w:r>
          </w:p>
        </w:tc>
        <w:tc>
          <w:tcPr>
            <w:tcW w:w="1639" w:type="dxa"/>
          </w:tcPr>
          <w:p w:rsidR="00D72AB6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06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90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D72AB6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D72AB6" w:rsidRPr="00A83904" w:rsidRDefault="00D72AB6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«Математический калейдоскоп»</w:t>
            </w:r>
          </w:p>
        </w:tc>
        <w:tc>
          <w:tcPr>
            <w:tcW w:w="1639" w:type="dxa"/>
          </w:tcPr>
          <w:p w:rsidR="00D72AB6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06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90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106020" w:rsidRPr="00A83904" w:rsidRDefault="00106020" w:rsidP="0010602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06020" w:rsidRPr="00A83904" w:rsidRDefault="00106020" w:rsidP="0010602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8488E" w:rsidRDefault="00106020" w:rsidP="00106020">
      <w:pPr>
        <w:ind w:firstLine="567"/>
        <w:rPr>
          <w:rFonts w:ascii="Times New Roman" w:eastAsiaTheme="minorEastAsia" w:hAnsi="Times New Roman" w:cs="Times New Roman"/>
          <w:lang w:eastAsia="ru-RU"/>
        </w:rPr>
      </w:pPr>
      <w:r w:rsidRPr="00A83904">
        <w:rPr>
          <w:rFonts w:ascii="Times New Roman" w:eastAsiaTheme="minorEastAsia" w:hAnsi="Times New Roman" w:cs="Times New Roman"/>
          <w:lang w:eastAsia="ru-RU"/>
        </w:rPr>
        <w:t>ГО - годовая отметка</w:t>
      </w:r>
    </w:p>
    <w:p w:rsidR="00106020" w:rsidRDefault="000E3365" w:rsidP="000E3365">
      <w:pPr>
        <w:rPr>
          <w:rStyle w:val="markedcontent"/>
          <w:rFonts w:asciiTheme="majorBidi" w:hAnsiTheme="majorBidi" w:cstheme="majorBidi"/>
          <w:sz w:val="28"/>
          <w:szCs w:val="28"/>
        </w:rPr>
        <w:sectPr w:rsidR="0010602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lang w:eastAsia="ru-RU"/>
        </w:rPr>
        <w:t xml:space="preserve">          </w:t>
      </w:r>
      <w:proofErr w:type="spellStart"/>
      <w:r w:rsidR="00106020">
        <w:rPr>
          <w:rFonts w:ascii="Times New Roman" w:eastAsiaTheme="minorEastAsia" w:hAnsi="Times New Roman" w:cs="Times New Roman"/>
          <w:lang w:eastAsia="ru-RU"/>
        </w:rPr>
        <w:t>КО-качественная</w:t>
      </w:r>
      <w:proofErr w:type="spellEnd"/>
      <w:r w:rsidR="00106020">
        <w:rPr>
          <w:rFonts w:ascii="Times New Roman" w:eastAsiaTheme="minorEastAsia" w:hAnsi="Times New Roman" w:cs="Times New Roman"/>
          <w:lang w:eastAsia="ru-RU"/>
        </w:rPr>
        <w:t xml:space="preserve"> оценка освоения учебных предметов</w:t>
      </w: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46"/>
        <w:gridCol w:w="4246"/>
        <w:gridCol w:w="1594"/>
        <w:gridCol w:w="1594"/>
        <w:gridCol w:w="1594"/>
        <w:gridCol w:w="1594"/>
      </w:tblGrid>
      <w:tr w:rsidR="00B91D96">
        <w:tc>
          <w:tcPr>
            <w:tcW w:w="6000" w:type="dxa"/>
            <w:vMerge w:val="restart"/>
            <w:shd w:val="clear" w:color="auto" w:fill="D9D9D9"/>
          </w:tcPr>
          <w:p w:rsidR="00B91D96" w:rsidRDefault="003C2BC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91D96" w:rsidRDefault="003C2BCD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1D96">
        <w:tc>
          <w:tcPr>
            <w:tcW w:w="2425" w:type="dxa"/>
            <w:vMerge/>
          </w:tcPr>
          <w:p w:rsidR="00B91D96" w:rsidRDefault="00B91D96"/>
        </w:tc>
        <w:tc>
          <w:tcPr>
            <w:tcW w:w="2425" w:type="dxa"/>
            <w:vMerge/>
          </w:tcPr>
          <w:p w:rsidR="00B91D96" w:rsidRDefault="00B91D96"/>
        </w:tc>
        <w:tc>
          <w:tcPr>
            <w:tcW w:w="0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91D96">
        <w:tc>
          <w:tcPr>
            <w:tcW w:w="14550" w:type="dxa"/>
            <w:gridSpan w:val="6"/>
            <w:shd w:val="clear" w:color="auto" w:fill="FFFFB3"/>
          </w:tcPr>
          <w:p w:rsidR="00B91D96" w:rsidRDefault="003C2BC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1D96">
        <w:tc>
          <w:tcPr>
            <w:tcW w:w="2425" w:type="dxa"/>
            <w:vMerge w:val="restart"/>
          </w:tcPr>
          <w:p w:rsidR="00B91D96" w:rsidRDefault="003C2BCD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B91D96" w:rsidRDefault="003C2BCD">
            <w:r>
              <w:t>Русский язык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5</w:t>
            </w:r>
          </w:p>
        </w:tc>
      </w:tr>
      <w:tr w:rsidR="00B91D96">
        <w:tc>
          <w:tcPr>
            <w:tcW w:w="2425" w:type="dxa"/>
            <w:vMerge/>
          </w:tcPr>
          <w:p w:rsidR="00B91D96" w:rsidRDefault="00B91D96"/>
        </w:tc>
        <w:tc>
          <w:tcPr>
            <w:tcW w:w="2425" w:type="dxa"/>
          </w:tcPr>
          <w:p w:rsidR="00B91D96" w:rsidRDefault="003C2BCD">
            <w:r>
              <w:t>Литературное чтение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3</w:t>
            </w:r>
          </w:p>
        </w:tc>
      </w:tr>
      <w:tr w:rsidR="00B91D96">
        <w:tc>
          <w:tcPr>
            <w:tcW w:w="2425" w:type="dxa"/>
            <w:vMerge w:val="restart"/>
          </w:tcPr>
          <w:p w:rsidR="00B91D96" w:rsidRDefault="003C2BCD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B91D96" w:rsidRDefault="000E3365">
            <w:r>
              <w:t>Г</w:t>
            </w:r>
            <w:r w:rsidR="003C2BCD">
              <w:t xml:space="preserve">осударственный </w:t>
            </w:r>
            <w:r>
              <w:t>(татарский)</w:t>
            </w:r>
            <w:r w:rsidR="00960219">
              <w:t xml:space="preserve"> </w:t>
            </w:r>
            <w:r w:rsidR="003C2BCD">
              <w:t>язык республики Российской Федерации</w:t>
            </w:r>
          </w:p>
        </w:tc>
        <w:tc>
          <w:tcPr>
            <w:tcW w:w="2425" w:type="dxa"/>
          </w:tcPr>
          <w:p w:rsidR="00B91D96" w:rsidRDefault="000E336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0E336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B91D96" w:rsidRDefault="000E3365">
            <w:pPr>
              <w:jc w:val="center"/>
            </w:pPr>
            <w:r>
              <w:t>-</w:t>
            </w:r>
          </w:p>
        </w:tc>
        <w:tc>
          <w:tcPr>
            <w:tcW w:w="2425" w:type="dxa"/>
          </w:tcPr>
          <w:p w:rsidR="00B91D96" w:rsidRDefault="000E3365">
            <w:pPr>
              <w:jc w:val="center"/>
            </w:pPr>
            <w:r>
              <w:t>-</w:t>
            </w:r>
          </w:p>
        </w:tc>
      </w:tr>
      <w:tr w:rsidR="000E3365">
        <w:tc>
          <w:tcPr>
            <w:tcW w:w="2425" w:type="dxa"/>
            <w:vMerge/>
          </w:tcPr>
          <w:p w:rsidR="000E3365" w:rsidRDefault="000E3365"/>
        </w:tc>
        <w:tc>
          <w:tcPr>
            <w:tcW w:w="2425" w:type="dxa"/>
          </w:tcPr>
          <w:p w:rsidR="000E3365" w:rsidRDefault="000E3365">
            <w:r>
              <w:t>Родной (татарский) язык</w:t>
            </w:r>
          </w:p>
        </w:tc>
        <w:tc>
          <w:tcPr>
            <w:tcW w:w="2425" w:type="dxa"/>
          </w:tcPr>
          <w:p w:rsidR="000E3365" w:rsidRDefault="000E3365">
            <w:pPr>
              <w:jc w:val="center"/>
            </w:pPr>
            <w:r>
              <w:t>-</w:t>
            </w:r>
          </w:p>
        </w:tc>
        <w:tc>
          <w:tcPr>
            <w:tcW w:w="2425" w:type="dxa"/>
          </w:tcPr>
          <w:p w:rsidR="000E3365" w:rsidRDefault="000E3365">
            <w:pPr>
              <w:jc w:val="center"/>
            </w:pPr>
            <w:r>
              <w:t>-</w:t>
            </w:r>
          </w:p>
        </w:tc>
        <w:tc>
          <w:tcPr>
            <w:tcW w:w="2425" w:type="dxa"/>
          </w:tcPr>
          <w:p w:rsidR="000E3365" w:rsidRDefault="000E336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3365" w:rsidRDefault="000E3365">
            <w:pPr>
              <w:jc w:val="center"/>
            </w:pPr>
            <w:r>
              <w:t>2</w:t>
            </w:r>
          </w:p>
        </w:tc>
      </w:tr>
      <w:tr w:rsidR="00B91D96">
        <w:tc>
          <w:tcPr>
            <w:tcW w:w="2425" w:type="dxa"/>
            <w:vMerge/>
          </w:tcPr>
          <w:p w:rsidR="00B91D96" w:rsidRDefault="00B91D96"/>
        </w:tc>
        <w:tc>
          <w:tcPr>
            <w:tcW w:w="2425" w:type="dxa"/>
          </w:tcPr>
          <w:p w:rsidR="00B91D96" w:rsidRDefault="003C2BCD">
            <w:r>
              <w:t>Литературное чтение на родно</w:t>
            </w:r>
            <w:proofErr w:type="gramStart"/>
            <w:r>
              <w:t>м</w:t>
            </w:r>
            <w:r w:rsidR="000E3365">
              <w:t>(</w:t>
            </w:r>
            <w:proofErr w:type="gramEnd"/>
            <w:r w:rsidR="000E3365">
              <w:t xml:space="preserve">татарском) </w:t>
            </w:r>
            <w:r>
              <w:t xml:space="preserve"> языке</w:t>
            </w:r>
          </w:p>
        </w:tc>
        <w:tc>
          <w:tcPr>
            <w:tcW w:w="2425" w:type="dxa"/>
          </w:tcPr>
          <w:p w:rsidR="00B91D96" w:rsidRDefault="000E3365">
            <w:pPr>
              <w:jc w:val="center"/>
            </w:pPr>
            <w:r>
              <w:t>-</w:t>
            </w:r>
          </w:p>
        </w:tc>
        <w:tc>
          <w:tcPr>
            <w:tcW w:w="2425" w:type="dxa"/>
          </w:tcPr>
          <w:p w:rsidR="00B91D96" w:rsidRDefault="000E3365">
            <w:pPr>
              <w:jc w:val="center"/>
            </w:pPr>
            <w:r>
              <w:t>-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2425" w:type="dxa"/>
          </w:tcPr>
          <w:p w:rsidR="00B91D96" w:rsidRDefault="003C2BCD">
            <w:r>
              <w:t>Иностранный язык</w:t>
            </w:r>
          </w:p>
        </w:tc>
        <w:tc>
          <w:tcPr>
            <w:tcW w:w="2425" w:type="dxa"/>
          </w:tcPr>
          <w:p w:rsidR="00B91D96" w:rsidRDefault="003C2BCD">
            <w:r>
              <w:t>Иностранный язык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</w:tr>
      <w:tr w:rsidR="00B91D96">
        <w:tc>
          <w:tcPr>
            <w:tcW w:w="2425" w:type="dxa"/>
          </w:tcPr>
          <w:p w:rsidR="00B91D96" w:rsidRDefault="003C2BCD">
            <w:r>
              <w:t>Математика и информатика</w:t>
            </w:r>
          </w:p>
        </w:tc>
        <w:tc>
          <w:tcPr>
            <w:tcW w:w="2425" w:type="dxa"/>
          </w:tcPr>
          <w:p w:rsidR="00B91D96" w:rsidRDefault="003C2BCD">
            <w:r>
              <w:t>Математика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4</w:t>
            </w:r>
          </w:p>
        </w:tc>
      </w:tr>
      <w:tr w:rsidR="00B91D96">
        <w:tc>
          <w:tcPr>
            <w:tcW w:w="2425" w:type="dxa"/>
          </w:tcPr>
          <w:p w:rsidR="00B91D96" w:rsidRDefault="003C2BCD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B91D96" w:rsidRDefault="003C2BCD">
            <w:r>
              <w:t>Окружающий мир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</w:tr>
      <w:tr w:rsidR="00B91D96">
        <w:tc>
          <w:tcPr>
            <w:tcW w:w="2425" w:type="dxa"/>
          </w:tcPr>
          <w:p w:rsidR="00B91D96" w:rsidRDefault="003C2BC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B91D96" w:rsidRDefault="003C2BC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2425" w:type="dxa"/>
            <w:vMerge w:val="restart"/>
          </w:tcPr>
          <w:p w:rsidR="00B91D96" w:rsidRDefault="003C2BCD">
            <w:r>
              <w:t>Искусство</w:t>
            </w:r>
          </w:p>
        </w:tc>
        <w:tc>
          <w:tcPr>
            <w:tcW w:w="2425" w:type="dxa"/>
          </w:tcPr>
          <w:p w:rsidR="00B91D96" w:rsidRDefault="003C2BCD">
            <w:r>
              <w:t>Изобразительное искусство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2425" w:type="dxa"/>
            <w:vMerge/>
          </w:tcPr>
          <w:p w:rsidR="00B91D96" w:rsidRDefault="00B91D96"/>
        </w:tc>
        <w:tc>
          <w:tcPr>
            <w:tcW w:w="2425" w:type="dxa"/>
          </w:tcPr>
          <w:p w:rsidR="00B91D96" w:rsidRDefault="003C2BCD">
            <w:r>
              <w:t>Музыка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2425" w:type="dxa"/>
          </w:tcPr>
          <w:p w:rsidR="00B91D96" w:rsidRDefault="003C2BCD">
            <w:r>
              <w:t>Технология</w:t>
            </w:r>
          </w:p>
        </w:tc>
        <w:tc>
          <w:tcPr>
            <w:tcW w:w="2425" w:type="dxa"/>
          </w:tcPr>
          <w:p w:rsidR="00B91D96" w:rsidRDefault="003C2BCD">
            <w:r>
              <w:t>Технология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2425" w:type="dxa"/>
          </w:tcPr>
          <w:p w:rsidR="00B91D96" w:rsidRDefault="003C2BCD">
            <w:r>
              <w:t>Физическая культура</w:t>
            </w:r>
          </w:p>
        </w:tc>
        <w:tc>
          <w:tcPr>
            <w:tcW w:w="2425" w:type="dxa"/>
          </w:tcPr>
          <w:p w:rsidR="00B91D96" w:rsidRDefault="003C2BCD">
            <w:r>
              <w:t>Физическая культура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2</w:t>
            </w:r>
          </w:p>
        </w:tc>
      </w:tr>
      <w:tr w:rsidR="00B91D96">
        <w:tc>
          <w:tcPr>
            <w:tcW w:w="4850" w:type="dxa"/>
            <w:gridSpan w:val="2"/>
            <w:shd w:val="clear" w:color="auto" w:fill="00FF00"/>
          </w:tcPr>
          <w:p w:rsidR="00B91D96" w:rsidRDefault="003C2BC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25</w:t>
            </w:r>
          </w:p>
        </w:tc>
      </w:tr>
      <w:tr w:rsidR="00B91D96">
        <w:tc>
          <w:tcPr>
            <w:tcW w:w="14550" w:type="dxa"/>
            <w:gridSpan w:val="6"/>
            <w:shd w:val="clear" w:color="auto" w:fill="FFFFB3"/>
          </w:tcPr>
          <w:p w:rsidR="00B91D96" w:rsidRDefault="003C2BC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1D96">
        <w:tc>
          <w:tcPr>
            <w:tcW w:w="4850" w:type="dxa"/>
            <w:gridSpan w:val="2"/>
            <w:shd w:val="clear" w:color="auto" w:fill="D9D9D9"/>
          </w:tcPr>
          <w:p w:rsidR="00B91D96" w:rsidRDefault="003C2BCD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B91D96" w:rsidRDefault="00B91D96"/>
        </w:tc>
        <w:tc>
          <w:tcPr>
            <w:tcW w:w="2425" w:type="dxa"/>
            <w:shd w:val="clear" w:color="auto" w:fill="D9D9D9"/>
          </w:tcPr>
          <w:p w:rsidR="00B91D96" w:rsidRDefault="00B91D96"/>
        </w:tc>
        <w:tc>
          <w:tcPr>
            <w:tcW w:w="2425" w:type="dxa"/>
            <w:shd w:val="clear" w:color="auto" w:fill="D9D9D9"/>
          </w:tcPr>
          <w:p w:rsidR="00B91D96" w:rsidRDefault="00B91D96"/>
        </w:tc>
        <w:tc>
          <w:tcPr>
            <w:tcW w:w="2425" w:type="dxa"/>
            <w:shd w:val="clear" w:color="auto" w:fill="D9D9D9"/>
          </w:tcPr>
          <w:p w:rsidR="00B91D96" w:rsidRDefault="00B91D96"/>
        </w:tc>
      </w:tr>
      <w:tr w:rsidR="00B91D96">
        <w:tc>
          <w:tcPr>
            <w:tcW w:w="4850" w:type="dxa"/>
            <w:gridSpan w:val="2"/>
          </w:tcPr>
          <w:p w:rsidR="00B91D96" w:rsidRDefault="003C2BCD">
            <w:r>
              <w:t>Учебный курс по читательской грамотности "Настоящие читатели"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4850" w:type="dxa"/>
            <w:gridSpan w:val="2"/>
          </w:tcPr>
          <w:p w:rsidR="00B91D96" w:rsidRDefault="003C2BCD">
            <w:r>
              <w:t>Учебный курс по математической грамотности "Математический калейдоскоп"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0</w:t>
            </w:r>
          </w:p>
        </w:tc>
      </w:tr>
      <w:tr w:rsidR="00B91D96">
        <w:tc>
          <w:tcPr>
            <w:tcW w:w="4850" w:type="dxa"/>
            <w:gridSpan w:val="2"/>
            <w:shd w:val="clear" w:color="auto" w:fill="00FF00"/>
          </w:tcPr>
          <w:p w:rsidR="00B91D96" w:rsidRDefault="003C2BC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4850" w:type="dxa"/>
            <w:gridSpan w:val="2"/>
            <w:shd w:val="clear" w:color="auto" w:fill="00FF00"/>
          </w:tcPr>
          <w:p w:rsidR="00B91D96" w:rsidRDefault="003C2BC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26</w:t>
            </w:r>
          </w:p>
        </w:tc>
      </w:tr>
      <w:tr w:rsidR="00B91D96">
        <w:tc>
          <w:tcPr>
            <w:tcW w:w="4850" w:type="dxa"/>
            <w:gridSpan w:val="2"/>
            <w:shd w:val="clear" w:color="auto" w:fill="FCE3FC"/>
          </w:tcPr>
          <w:p w:rsidR="00B91D96" w:rsidRDefault="003C2BCD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34</w:t>
            </w:r>
          </w:p>
        </w:tc>
      </w:tr>
      <w:tr w:rsidR="00B91D96">
        <w:tc>
          <w:tcPr>
            <w:tcW w:w="4850" w:type="dxa"/>
            <w:gridSpan w:val="2"/>
            <w:shd w:val="clear" w:color="auto" w:fill="FCE3FC"/>
          </w:tcPr>
          <w:p w:rsidR="00B91D96" w:rsidRDefault="003C2BCD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B91D96" w:rsidRDefault="003C2BCD">
            <w:pPr>
              <w:jc w:val="center"/>
            </w:pPr>
            <w:r>
              <w:t>884</w:t>
            </w:r>
          </w:p>
        </w:tc>
      </w:tr>
    </w:tbl>
    <w:p w:rsidR="00B91D96" w:rsidRDefault="003C2BCD">
      <w:r>
        <w:br w:type="page"/>
      </w:r>
    </w:p>
    <w:p w:rsidR="00B91D96" w:rsidRDefault="003C2BCD">
      <w:r>
        <w:rPr>
          <w:b/>
          <w:sz w:val="32"/>
        </w:rPr>
        <w:lastRenderedPageBreak/>
        <w:t>План внеурочной деятельности (недельный)</w:t>
      </w:r>
    </w:p>
    <w:p w:rsidR="00B91D96" w:rsidRDefault="003C2BCD">
      <w:r>
        <w:t xml:space="preserve">Муниципальное  бюджетное общеобразовательное  учреждение </w:t>
      </w:r>
      <w:r w:rsidR="006E68CE">
        <w:t>«</w:t>
      </w:r>
      <w:proofErr w:type="spellStart"/>
      <w:r w:rsidR="006E68CE">
        <w:t>Левашевская</w:t>
      </w:r>
      <w:proofErr w:type="spellEnd"/>
      <w:r w:rsidR="006E68CE">
        <w:t xml:space="preserve">  основная </w:t>
      </w:r>
      <w:r>
        <w:t>общеобразовательная  школа</w:t>
      </w:r>
      <w:r w:rsidR="006E68CE">
        <w:t>»</w:t>
      </w:r>
      <w:r>
        <w:t xml:space="preserve"> </w:t>
      </w:r>
      <w:r w:rsidR="006E68CE">
        <w:t xml:space="preserve"> </w:t>
      </w:r>
      <w:r>
        <w:t>Алексеевского  муниципального  района Республики  Татарстан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B91D96">
        <w:tc>
          <w:tcPr>
            <w:tcW w:w="4850" w:type="dxa"/>
            <w:vMerge w:val="restart"/>
            <w:shd w:val="clear" w:color="auto" w:fill="D9D9D9"/>
          </w:tcPr>
          <w:p w:rsidR="00B91D96" w:rsidRDefault="003C2BCD">
            <w:r>
              <w:rPr>
                <w:b/>
              </w:rPr>
              <w:t>Учебные курсы</w:t>
            </w:r>
          </w:p>
          <w:p w:rsidR="00B91D96" w:rsidRDefault="00B91D96"/>
        </w:tc>
        <w:tc>
          <w:tcPr>
            <w:tcW w:w="9700" w:type="dxa"/>
            <w:gridSpan w:val="4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1D96">
        <w:tc>
          <w:tcPr>
            <w:tcW w:w="4850" w:type="dxa"/>
            <w:vMerge/>
          </w:tcPr>
          <w:p w:rsidR="00B91D96" w:rsidRDefault="00B91D96"/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91D96">
        <w:tc>
          <w:tcPr>
            <w:tcW w:w="4850" w:type="dxa"/>
          </w:tcPr>
          <w:p w:rsidR="00B91D96" w:rsidRDefault="003C2BCD">
            <w:r>
              <w:t>Разговоры о важном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4850" w:type="dxa"/>
          </w:tcPr>
          <w:p w:rsidR="00B91D96" w:rsidRDefault="003C2BCD">
            <w:r>
              <w:t>Мир профессий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4850" w:type="dxa"/>
          </w:tcPr>
          <w:p w:rsidR="00B91D96" w:rsidRDefault="003C2BCD">
            <w:r>
              <w:t>Основы функциональной грамотности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4850" w:type="dxa"/>
            <w:shd w:val="clear" w:color="auto" w:fill="00FF00"/>
          </w:tcPr>
          <w:p w:rsidR="00B91D96" w:rsidRDefault="003C2BC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91D96" w:rsidRDefault="00FD2D48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B91D96" w:rsidRDefault="00FD2D48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B91D96" w:rsidRDefault="00FD2D48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B91D96" w:rsidRDefault="00FD2D48">
            <w:pPr>
              <w:jc w:val="center"/>
            </w:pPr>
            <w:r>
              <w:t>3</w:t>
            </w:r>
          </w:p>
        </w:tc>
      </w:tr>
    </w:tbl>
    <w:p w:rsidR="003C2BCD" w:rsidRDefault="003C2BCD"/>
    <w:sectPr w:rsidR="003C2BC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E3365"/>
    <w:rsid w:val="000F4598"/>
    <w:rsid w:val="00106020"/>
    <w:rsid w:val="0010613A"/>
    <w:rsid w:val="00112D88"/>
    <w:rsid w:val="001440F4"/>
    <w:rsid w:val="0015448F"/>
    <w:rsid w:val="0016180F"/>
    <w:rsid w:val="001741B1"/>
    <w:rsid w:val="001A682B"/>
    <w:rsid w:val="001A68E1"/>
    <w:rsid w:val="001A75C4"/>
    <w:rsid w:val="001A779A"/>
    <w:rsid w:val="001B1213"/>
    <w:rsid w:val="001B4302"/>
    <w:rsid w:val="00217E91"/>
    <w:rsid w:val="00226645"/>
    <w:rsid w:val="00227205"/>
    <w:rsid w:val="00270402"/>
    <w:rsid w:val="002A12FF"/>
    <w:rsid w:val="002A5D25"/>
    <w:rsid w:val="002E245D"/>
    <w:rsid w:val="002F5303"/>
    <w:rsid w:val="0030678A"/>
    <w:rsid w:val="0031079C"/>
    <w:rsid w:val="00344318"/>
    <w:rsid w:val="003746B2"/>
    <w:rsid w:val="00374FEA"/>
    <w:rsid w:val="003963BA"/>
    <w:rsid w:val="003A7E5F"/>
    <w:rsid w:val="003C2BCD"/>
    <w:rsid w:val="003C7983"/>
    <w:rsid w:val="003E0864"/>
    <w:rsid w:val="003E27E7"/>
    <w:rsid w:val="003E617D"/>
    <w:rsid w:val="004002DE"/>
    <w:rsid w:val="004141D3"/>
    <w:rsid w:val="0041494E"/>
    <w:rsid w:val="004168CD"/>
    <w:rsid w:val="0043527D"/>
    <w:rsid w:val="004457FE"/>
    <w:rsid w:val="00446614"/>
    <w:rsid w:val="00464E6B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808A9"/>
    <w:rsid w:val="005B05B6"/>
    <w:rsid w:val="005B15BC"/>
    <w:rsid w:val="00613F43"/>
    <w:rsid w:val="0061648B"/>
    <w:rsid w:val="00620C9A"/>
    <w:rsid w:val="00641000"/>
    <w:rsid w:val="00650B7A"/>
    <w:rsid w:val="006560B5"/>
    <w:rsid w:val="00665E27"/>
    <w:rsid w:val="006A6072"/>
    <w:rsid w:val="006B6902"/>
    <w:rsid w:val="006C21C9"/>
    <w:rsid w:val="006D0BC5"/>
    <w:rsid w:val="006D6035"/>
    <w:rsid w:val="006E1004"/>
    <w:rsid w:val="006E68CE"/>
    <w:rsid w:val="007031A8"/>
    <w:rsid w:val="00726C01"/>
    <w:rsid w:val="00752EAB"/>
    <w:rsid w:val="00771952"/>
    <w:rsid w:val="00787163"/>
    <w:rsid w:val="007A2A5E"/>
    <w:rsid w:val="007B5622"/>
    <w:rsid w:val="007C4D43"/>
    <w:rsid w:val="007E7965"/>
    <w:rsid w:val="00806306"/>
    <w:rsid w:val="0081324A"/>
    <w:rsid w:val="008263BD"/>
    <w:rsid w:val="008448FF"/>
    <w:rsid w:val="008632FA"/>
    <w:rsid w:val="00865264"/>
    <w:rsid w:val="008829BA"/>
    <w:rsid w:val="008B4198"/>
    <w:rsid w:val="00943325"/>
    <w:rsid w:val="00960219"/>
    <w:rsid w:val="00963708"/>
    <w:rsid w:val="0099304C"/>
    <w:rsid w:val="00996DF6"/>
    <w:rsid w:val="009B229E"/>
    <w:rsid w:val="009B6A45"/>
    <w:rsid w:val="009D3DBC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C4BCC"/>
    <w:rsid w:val="00AF55C5"/>
    <w:rsid w:val="00B078E7"/>
    <w:rsid w:val="00B47A20"/>
    <w:rsid w:val="00B47E19"/>
    <w:rsid w:val="00B54321"/>
    <w:rsid w:val="00B645AA"/>
    <w:rsid w:val="00B64ADE"/>
    <w:rsid w:val="00B81C13"/>
    <w:rsid w:val="00B91D96"/>
    <w:rsid w:val="00B91E96"/>
    <w:rsid w:val="00BA2071"/>
    <w:rsid w:val="00BA255F"/>
    <w:rsid w:val="00BA56FA"/>
    <w:rsid w:val="00BA6E11"/>
    <w:rsid w:val="00BB5583"/>
    <w:rsid w:val="00BB6ED6"/>
    <w:rsid w:val="00BE0CF4"/>
    <w:rsid w:val="00BE3D68"/>
    <w:rsid w:val="00BF0C5B"/>
    <w:rsid w:val="00C04C79"/>
    <w:rsid w:val="00C10C42"/>
    <w:rsid w:val="00C300D7"/>
    <w:rsid w:val="00C521EF"/>
    <w:rsid w:val="00C70729"/>
    <w:rsid w:val="00C72A73"/>
    <w:rsid w:val="00C86B10"/>
    <w:rsid w:val="00C91579"/>
    <w:rsid w:val="00CA5D63"/>
    <w:rsid w:val="00CB6C10"/>
    <w:rsid w:val="00D0701D"/>
    <w:rsid w:val="00D07CCC"/>
    <w:rsid w:val="00D16267"/>
    <w:rsid w:val="00D213E7"/>
    <w:rsid w:val="00D31A36"/>
    <w:rsid w:val="00D339A5"/>
    <w:rsid w:val="00D52398"/>
    <w:rsid w:val="00D72AB6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73A7"/>
    <w:rsid w:val="00E831EA"/>
    <w:rsid w:val="00EA1496"/>
    <w:rsid w:val="00EE0C26"/>
    <w:rsid w:val="00F22BB1"/>
    <w:rsid w:val="00F23C59"/>
    <w:rsid w:val="00F33C2E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2D48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17</cp:revision>
  <cp:lastPrinted>2023-09-18T19:28:00Z</cp:lastPrinted>
  <dcterms:created xsi:type="dcterms:W3CDTF">2023-04-17T10:52:00Z</dcterms:created>
  <dcterms:modified xsi:type="dcterms:W3CDTF">2023-09-19T15:36:00Z</dcterms:modified>
</cp:coreProperties>
</file>